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2E997" w14:textId="7EFB8D7C" w:rsidR="00DB614A" w:rsidRPr="00295DD4" w:rsidRDefault="00065233" w:rsidP="00065233">
      <w:pPr>
        <w:jc w:val="center"/>
        <w:rPr>
          <w:b/>
          <w:bCs/>
          <w:sz w:val="52"/>
          <w:szCs w:val="52"/>
          <w:u w:val="single"/>
        </w:rPr>
      </w:pPr>
      <w:r w:rsidRPr="00295DD4">
        <w:rPr>
          <w:b/>
          <w:bCs/>
          <w:sz w:val="52"/>
          <w:szCs w:val="52"/>
          <w:u w:val="single"/>
        </w:rPr>
        <w:t>Building Blocks Learning Center</w:t>
      </w:r>
      <w:r w:rsidR="00295DD4" w:rsidRPr="00295DD4">
        <w:rPr>
          <w:b/>
          <w:bCs/>
          <w:sz w:val="52"/>
          <w:szCs w:val="52"/>
          <w:u w:val="single"/>
        </w:rPr>
        <w:t xml:space="preserve">’s                </w:t>
      </w:r>
      <w:r w:rsidRPr="00295DD4">
        <w:rPr>
          <w:b/>
          <w:bCs/>
          <w:sz w:val="52"/>
          <w:szCs w:val="52"/>
          <w:u w:val="single"/>
        </w:rPr>
        <w:t xml:space="preserve"> COVID-19 Response Plan</w:t>
      </w:r>
    </w:p>
    <w:p w14:paraId="3D7B0CCF" w14:textId="18C05EE2" w:rsidR="00065233" w:rsidRPr="00295DD4" w:rsidRDefault="00065233" w:rsidP="00065233">
      <w:pPr>
        <w:jc w:val="center"/>
        <w:rPr>
          <w:i/>
          <w:iCs/>
          <w:sz w:val="36"/>
          <w:szCs w:val="36"/>
        </w:rPr>
      </w:pPr>
      <w:r w:rsidRPr="00295DD4">
        <w:rPr>
          <w:i/>
          <w:iCs/>
          <w:sz w:val="36"/>
          <w:szCs w:val="36"/>
        </w:rPr>
        <w:t>as of 7/7/2020</w:t>
      </w:r>
    </w:p>
    <w:p w14:paraId="66EB3660" w14:textId="3494F9E6" w:rsidR="00065233" w:rsidRPr="00D70DE6" w:rsidRDefault="00065233" w:rsidP="00065233">
      <w:pPr>
        <w:rPr>
          <w:sz w:val="28"/>
          <w:szCs w:val="28"/>
        </w:rPr>
      </w:pPr>
      <w:r w:rsidRPr="00D70DE6">
        <w:rPr>
          <w:sz w:val="28"/>
          <w:szCs w:val="28"/>
        </w:rPr>
        <w:t>Building Blocks Learning Center</w:t>
      </w:r>
      <w:r w:rsidR="00ED4A79" w:rsidRPr="00D70DE6">
        <w:rPr>
          <w:sz w:val="28"/>
          <w:szCs w:val="28"/>
        </w:rPr>
        <w:t xml:space="preserve">’s Health </w:t>
      </w:r>
      <w:r w:rsidR="00AD1C57" w:rsidRPr="00D70DE6">
        <w:rPr>
          <w:sz w:val="28"/>
          <w:szCs w:val="28"/>
        </w:rPr>
        <w:t>Committee</w:t>
      </w:r>
      <w:r w:rsidRPr="00D70DE6">
        <w:rPr>
          <w:sz w:val="28"/>
          <w:szCs w:val="28"/>
        </w:rPr>
        <w:t xml:space="preserve"> has maintained communication with the most recent guidelines for operating a childcare program during the COVID-19 pandemic.  The details in this response plan may be updated at any time to reflect any changes to guidance released by the PA Dept of Health or our DHS Licensing Agency.</w:t>
      </w:r>
    </w:p>
    <w:p w14:paraId="52594723" w14:textId="31D92702" w:rsidR="00065233" w:rsidRPr="00D70DE6" w:rsidRDefault="00065233" w:rsidP="00065233">
      <w:pPr>
        <w:rPr>
          <w:sz w:val="28"/>
          <w:szCs w:val="28"/>
        </w:rPr>
      </w:pPr>
      <w:r w:rsidRPr="00D70DE6">
        <w:rPr>
          <w:sz w:val="28"/>
          <w:szCs w:val="28"/>
        </w:rPr>
        <w:t>Please review the attached packet to become familiar with our COVID-19 Response Plan and what parameters we will use to guide families in making decisions about sending their children to childcare if they are showing symptoms or have been exposed to COVID-19.</w:t>
      </w:r>
    </w:p>
    <w:p w14:paraId="7025C15D" w14:textId="46EAF156" w:rsidR="00065233" w:rsidRPr="00D70DE6" w:rsidRDefault="00065233" w:rsidP="00065233">
      <w:pPr>
        <w:rPr>
          <w:sz w:val="28"/>
          <w:szCs w:val="28"/>
        </w:rPr>
      </w:pPr>
      <w:r w:rsidRPr="00D70DE6">
        <w:rPr>
          <w:sz w:val="28"/>
          <w:szCs w:val="28"/>
        </w:rPr>
        <w:t>Note that these are the most common scenarios that can come up.  I</w:t>
      </w:r>
      <w:r w:rsidR="00E76876" w:rsidRPr="00D70DE6">
        <w:rPr>
          <w:sz w:val="28"/>
          <w:szCs w:val="28"/>
        </w:rPr>
        <w:t>f</w:t>
      </w:r>
      <w:r w:rsidRPr="00D70DE6">
        <w:rPr>
          <w:sz w:val="28"/>
          <w:szCs w:val="28"/>
        </w:rPr>
        <w:t xml:space="preserve"> you have a situation arise that does not fit into one of theses categories, please speak directly with your </w:t>
      </w:r>
      <w:r w:rsidR="00ED4A79" w:rsidRPr="00D70DE6">
        <w:rPr>
          <w:sz w:val="28"/>
          <w:szCs w:val="28"/>
        </w:rPr>
        <w:t>C</w:t>
      </w:r>
      <w:r w:rsidRPr="00D70DE6">
        <w:rPr>
          <w:sz w:val="28"/>
          <w:szCs w:val="28"/>
        </w:rPr>
        <w:t xml:space="preserve">enter </w:t>
      </w:r>
      <w:r w:rsidR="00ED4A79" w:rsidRPr="00D70DE6">
        <w:rPr>
          <w:sz w:val="28"/>
          <w:szCs w:val="28"/>
        </w:rPr>
        <w:t>A</w:t>
      </w:r>
      <w:r w:rsidRPr="00D70DE6">
        <w:rPr>
          <w:sz w:val="28"/>
          <w:szCs w:val="28"/>
        </w:rPr>
        <w:t xml:space="preserve">dministrator for guidance. </w:t>
      </w:r>
    </w:p>
    <w:p w14:paraId="5EC0BE0F" w14:textId="65430D62" w:rsidR="00065233" w:rsidRPr="00D70DE6" w:rsidRDefault="00065233" w:rsidP="00065233">
      <w:pPr>
        <w:rPr>
          <w:sz w:val="28"/>
          <w:szCs w:val="28"/>
        </w:rPr>
      </w:pPr>
      <w:r w:rsidRPr="00D70DE6">
        <w:rPr>
          <w:sz w:val="28"/>
          <w:szCs w:val="28"/>
        </w:rPr>
        <w:t xml:space="preserve">We understand that each case can be very </w:t>
      </w:r>
      <w:proofErr w:type="gramStart"/>
      <w:r w:rsidRPr="00D70DE6">
        <w:rPr>
          <w:sz w:val="28"/>
          <w:szCs w:val="28"/>
        </w:rPr>
        <w:t>different</w:t>
      </w:r>
      <w:proofErr w:type="gramEnd"/>
      <w:r w:rsidRPr="00D70DE6">
        <w:rPr>
          <w:sz w:val="28"/>
          <w:szCs w:val="28"/>
        </w:rPr>
        <w:t xml:space="preserve"> and this guidance is designed to give you some parameters to plan for.  Any time you or your child shows any symptoms or has an exposure to COVID-19, we will have an in-depth conversation with you.  The outcome of each case can </w:t>
      </w:r>
      <w:proofErr w:type="gramStart"/>
      <w:r w:rsidRPr="00D70DE6">
        <w:rPr>
          <w:sz w:val="28"/>
          <w:szCs w:val="28"/>
        </w:rPr>
        <w:t>vary</w:t>
      </w:r>
      <w:proofErr w:type="gramEnd"/>
      <w:r w:rsidRPr="00D70DE6">
        <w:rPr>
          <w:sz w:val="28"/>
          <w:szCs w:val="28"/>
        </w:rPr>
        <w:t xml:space="preserve"> and decisions will be based upon the details of the situation.</w:t>
      </w:r>
    </w:p>
    <w:p w14:paraId="58654F7A" w14:textId="6458FF41" w:rsidR="00D70DE6" w:rsidRPr="00D70DE6" w:rsidRDefault="00D70DE6" w:rsidP="00065233">
      <w:pPr>
        <w:rPr>
          <w:sz w:val="28"/>
          <w:szCs w:val="28"/>
        </w:rPr>
      </w:pPr>
      <w:r w:rsidRPr="00D70DE6">
        <w:rPr>
          <w:sz w:val="28"/>
          <w:szCs w:val="28"/>
        </w:rPr>
        <w:t xml:space="preserve">As part of our Response Plan, we work closely with DHS and the PA Dept of Health in decisions to isolate any cases of COVID-19.  Please be aware </w:t>
      </w:r>
      <w:r w:rsidR="005F20AC">
        <w:rPr>
          <w:sz w:val="28"/>
          <w:szCs w:val="28"/>
        </w:rPr>
        <w:t>DHS</w:t>
      </w:r>
      <w:r w:rsidRPr="00D70DE6">
        <w:rPr>
          <w:sz w:val="28"/>
          <w:szCs w:val="28"/>
        </w:rPr>
        <w:t xml:space="preserve"> </w:t>
      </w:r>
      <w:r w:rsidR="005F20AC">
        <w:rPr>
          <w:sz w:val="28"/>
          <w:szCs w:val="28"/>
        </w:rPr>
        <w:t>will</w:t>
      </w:r>
      <w:r w:rsidRPr="00D70DE6">
        <w:rPr>
          <w:sz w:val="28"/>
          <w:szCs w:val="28"/>
        </w:rPr>
        <w:t xml:space="preserve"> re</w:t>
      </w:r>
      <w:r w:rsidR="005F20AC">
        <w:rPr>
          <w:sz w:val="28"/>
          <w:szCs w:val="28"/>
        </w:rPr>
        <w:t>quire</w:t>
      </w:r>
      <w:r w:rsidRPr="00D70DE6">
        <w:rPr>
          <w:sz w:val="28"/>
          <w:szCs w:val="28"/>
        </w:rPr>
        <w:t xml:space="preserve"> </w:t>
      </w:r>
      <w:r w:rsidR="005F20AC">
        <w:rPr>
          <w:sz w:val="28"/>
          <w:szCs w:val="28"/>
        </w:rPr>
        <w:t>us to</w:t>
      </w:r>
      <w:r w:rsidRPr="00D70DE6">
        <w:rPr>
          <w:sz w:val="28"/>
          <w:szCs w:val="28"/>
        </w:rPr>
        <w:t xml:space="preserve"> </w:t>
      </w:r>
      <w:r w:rsidR="005F20AC" w:rsidRPr="00D70DE6">
        <w:rPr>
          <w:sz w:val="28"/>
          <w:szCs w:val="28"/>
        </w:rPr>
        <w:t>temporari</w:t>
      </w:r>
      <w:r w:rsidR="005F20AC">
        <w:rPr>
          <w:sz w:val="28"/>
          <w:szCs w:val="28"/>
        </w:rPr>
        <w:t>ly</w:t>
      </w:r>
      <w:r w:rsidRPr="00D70DE6">
        <w:rPr>
          <w:sz w:val="28"/>
          <w:szCs w:val="28"/>
        </w:rPr>
        <w:t xml:space="preserve"> close </w:t>
      </w:r>
      <w:r w:rsidR="005F20AC">
        <w:rPr>
          <w:sz w:val="28"/>
          <w:szCs w:val="28"/>
        </w:rPr>
        <w:t>the</w:t>
      </w:r>
      <w:r w:rsidRPr="00D70DE6">
        <w:rPr>
          <w:sz w:val="28"/>
          <w:szCs w:val="28"/>
        </w:rPr>
        <w:t xml:space="preserve"> classroom or the center as a whole for 48 hours up to </w:t>
      </w:r>
      <w:r w:rsidR="00873FCF">
        <w:rPr>
          <w:sz w:val="28"/>
          <w:szCs w:val="28"/>
        </w:rPr>
        <w:t xml:space="preserve">    </w:t>
      </w:r>
      <w:r w:rsidRPr="00D70DE6">
        <w:rPr>
          <w:sz w:val="28"/>
          <w:szCs w:val="28"/>
        </w:rPr>
        <w:t>14 days for intense disinfection and to mitigate the spread.  By having an active response plan and the cooperation of our families our goal is to curtail any long term closures from occurring.</w:t>
      </w:r>
    </w:p>
    <w:p w14:paraId="5DF53331" w14:textId="77777777" w:rsidR="00295DD4" w:rsidRPr="00D70DE6" w:rsidRDefault="00065233" w:rsidP="00295DD4">
      <w:pPr>
        <w:spacing w:after="0" w:line="240" w:lineRule="auto"/>
        <w:rPr>
          <w:rFonts w:ascii="Calibri" w:eastAsia="Times New Roman" w:hAnsi="Calibri" w:cs="Calibri"/>
          <w:sz w:val="28"/>
          <w:szCs w:val="28"/>
        </w:rPr>
      </w:pPr>
      <w:r w:rsidRPr="00D70DE6">
        <w:rPr>
          <w:rFonts w:ascii="Calibri" w:eastAsia="Times New Roman" w:hAnsi="Calibri" w:cs="Calibri"/>
          <w:sz w:val="28"/>
          <w:szCs w:val="28"/>
        </w:rPr>
        <w:t xml:space="preserve">COVID-19 has presented us with unique situations that we must consider how to respond to. We are navigating the best we can to keep up with the daily developments of operating a business during a pandemic.  Please know that everything we implement is to create an environment that minimizes the risk of the virus in our classroom environment.  </w:t>
      </w:r>
    </w:p>
    <w:p w14:paraId="4B23AF48" w14:textId="04BFADC3" w:rsidR="00295DD4" w:rsidRPr="00D70DE6" w:rsidRDefault="00295DD4" w:rsidP="00295DD4">
      <w:pPr>
        <w:spacing w:after="0" w:line="240" w:lineRule="auto"/>
        <w:rPr>
          <w:rFonts w:ascii="Calibri" w:eastAsia="Times New Roman" w:hAnsi="Calibri" w:cs="Calibri"/>
          <w:sz w:val="20"/>
          <w:szCs w:val="20"/>
        </w:rPr>
      </w:pPr>
    </w:p>
    <w:p w14:paraId="633CAD93" w14:textId="620F3CEB" w:rsidR="00065233" w:rsidRDefault="00065233" w:rsidP="00D70DE6">
      <w:pPr>
        <w:spacing w:after="0" w:line="240" w:lineRule="auto"/>
        <w:jc w:val="center"/>
        <w:rPr>
          <w:rFonts w:ascii="Calibri" w:eastAsia="Times New Roman" w:hAnsi="Calibri" w:cs="Calibri"/>
          <w:b/>
          <w:bCs/>
          <w:i/>
          <w:iCs/>
          <w:sz w:val="28"/>
          <w:szCs w:val="28"/>
        </w:rPr>
      </w:pPr>
      <w:r w:rsidRPr="00D70DE6">
        <w:rPr>
          <w:rFonts w:ascii="Calibri" w:eastAsia="Times New Roman" w:hAnsi="Calibri" w:cs="Calibri"/>
          <w:b/>
          <w:bCs/>
          <w:i/>
          <w:iCs/>
          <w:sz w:val="28"/>
          <w:szCs w:val="28"/>
        </w:rPr>
        <w:t>In order for us to continue providing childcare, we need the support of everyone in our community to do what it takes to protect our center and our students.</w:t>
      </w:r>
    </w:p>
    <w:p w14:paraId="31F3F628" w14:textId="77777777" w:rsidR="00C63A2D" w:rsidRDefault="00C63A2D" w:rsidP="00C63A2D">
      <w:pPr>
        <w:jc w:val="center"/>
        <w:rPr>
          <w:b/>
          <w:sz w:val="36"/>
          <w:szCs w:val="36"/>
          <w:highlight w:val="yellow"/>
          <w:u w:val="single"/>
        </w:rPr>
      </w:pPr>
    </w:p>
    <w:p w14:paraId="06CD68DE" w14:textId="5DB62F45" w:rsidR="00C63A2D" w:rsidRDefault="00C63A2D" w:rsidP="009B46C6">
      <w:pPr>
        <w:spacing w:after="0" w:line="240" w:lineRule="auto"/>
        <w:jc w:val="center"/>
        <w:rPr>
          <w:b/>
          <w:sz w:val="36"/>
          <w:szCs w:val="36"/>
          <w:u w:val="single"/>
        </w:rPr>
      </w:pPr>
      <w:r w:rsidRPr="000A1BC3">
        <w:rPr>
          <w:b/>
          <w:sz w:val="36"/>
          <w:szCs w:val="36"/>
          <w:highlight w:val="yellow"/>
          <w:u w:val="single"/>
        </w:rPr>
        <w:lastRenderedPageBreak/>
        <w:t>What If Scenarios…..Children</w:t>
      </w:r>
    </w:p>
    <w:p w14:paraId="31405750" w14:textId="25017B9E" w:rsidR="009B46C6" w:rsidRPr="009B46C6" w:rsidRDefault="009B46C6" w:rsidP="009B46C6">
      <w:pPr>
        <w:spacing w:after="0" w:line="240" w:lineRule="auto"/>
        <w:jc w:val="center"/>
        <w:rPr>
          <w:rFonts w:ascii="Times New Roman" w:hAnsi="Times New Roman" w:cs="Times New Roman"/>
          <w:b/>
          <w:bCs/>
          <w:i/>
          <w:iCs/>
          <w:color w:val="222222"/>
          <w:sz w:val="18"/>
          <w:szCs w:val="18"/>
          <w:shd w:val="clear" w:color="auto" w:fill="FFFFFF"/>
        </w:rPr>
      </w:pPr>
      <w:r w:rsidRPr="009B46C6">
        <w:rPr>
          <w:rFonts w:ascii="Times New Roman" w:hAnsi="Times New Roman" w:cs="Times New Roman"/>
          <w:b/>
          <w:bCs/>
          <w:i/>
          <w:iCs/>
          <w:color w:val="222222"/>
          <w:sz w:val="18"/>
          <w:szCs w:val="18"/>
          <w:shd w:val="clear" w:color="auto" w:fill="FFFFFF"/>
        </w:rPr>
        <w:t xml:space="preserve">*Changes to these policies can happen at any moment as changes to the climate of the pandemic can happen at </w:t>
      </w:r>
      <w:proofErr w:type="spellStart"/>
      <w:r w:rsidRPr="009B46C6">
        <w:rPr>
          <w:rFonts w:ascii="Times New Roman" w:hAnsi="Times New Roman" w:cs="Times New Roman"/>
          <w:b/>
          <w:bCs/>
          <w:i/>
          <w:iCs/>
          <w:color w:val="222222"/>
          <w:sz w:val="18"/>
          <w:szCs w:val="18"/>
          <w:shd w:val="clear" w:color="auto" w:fill="FFFFFF"/>
        </w:rPr>
        <w:t>anytime</w:t>
      </w:r>
      <w:proofErr w:type="spellEnd"/>
      <w:r w:rsidRPr="009B46C6">
        <w:rPr>
          <w:rFonts w:ascii="Times New Roman" w:hAnsi="Times New Roman" w:cs="Times New Roman"/>
          <w:b/>
          <w:bCs/>
          <w:i/>
          <w:iCs/>
          <w:color w:val="222222"/>
          <w:sz w:val="18"/>
          <w:szCs w:val="18"/>
          <w:shd w:val="clear" w:color="auto" w:fill="FFFFFF"/>
        </w:rPr>
        <w:t>.</w:t>
      </w:r>
    </w:p>
    <w:p w14:paraId="44F023E1" w14:textId="77777777" w:rsidR="009B46C6" w:rsidRPr="009B46C6" w:rsidRDefault="009B46C6" w:rsidP="009B46C6">
      <w:pPr>
        <w:spacing w:after="0" w:line="240" w:lineRule="auto"/>
        <w:jc w:val="center"/>
        <w:rPr>
          <w:rFonts w:ascii="Times New Roman" w:hAnsi="Times New Roman" w:cs="Times New Roman"/>
          <w:b/>
          <w:i/>
          <w:iCs/>
          <w:sz w:val="10"/>
          <w:szCs w:val="10"/>
          <w:u w:val="single"/>
        </w:rPr>
      </w:pPr>
    </w:p>
    <w:p w14:paraId="113CB257" w14:textId="77777777" w:rsidR="00C63A2D" w:rsidRPr="004366BB" w:rsidRDefault="00C63A2D" w:rsidP="009B46C6">
      <w:pPr>
        <w:spacing w:after="0" w:line="240" w:lineRule="auto"/>
        <w:rPr>
          <w:b/>
          <w:bCs/>
        </w:rPr>
      </w:pPr>
      <w:r w:rsidRPr="004366BB">
        <w:rPr>
          <w:b/>
          <w:bCs/>
          <w:highlight w:val="yellow"/>
        </w:rPr>
        <w:t>What if my child tests positive for COVID-19?</w:t>
      </w:r>
    </w:p>
    <w:p w14:paraId="60927517" w14:textId="77777777" w:rsidR="00C63A2D" w:rsidRDefault="00C63A2D" w:rsidP="00C63A2D">
      <w:pPr>
        <w:pStyle w:val="ListParagraph"/>
        <w:numPr>
          <w:ilvl w:val="1"/>
          <w:numId w:val="1"/>
        </w:numPr>
      </w:pPr>
      <w:r>
        <w:t>Notify Center Administrator immediately</w:t>
      </w:r>
    </w:p>
    <w:p w14:paraId="6DA2EA1D" w14:textId="77777777" w:rsidR="00C63A2D" w:rsidRDefault="00C63A2D" w:rsidP="00C63A2D">
      <w:pPr>
        <w:pStyle w:val="ListParagraph"/>
        <w:numPr>
          <w:ilvl w:val="1"/>
          <w:numId w:val="1"/>
        </w:numPr>
      </w:pPr>
      <w:r>
        <w:t>Plan to keep your child home for 14 days</w:t>
      </w:r>
    </w:p>
    <w:p w14:paraId="1DFC56EB" w14:textId="77777777" w:rsidR="00C63A2D" w:rsidRDefault="00C63A2D" w:rsidP="00C63A2D">
      <w:pPr>
        <w:pStyle w:val="ListParagraph"/>
        <w:numPr>
          <w:ilvl w:val="1"/>
          <w:numId w:val="1"/>
        </w:numPr>
      </w:pPr>
      <w:r>
        <w:t>Get diagnosis by your pediatrician</w:t>
      </w:r>
    </w:p>
    <w:p w14:paraId="749F3CED" w14:textId="77777777" w:rsidR="00C63A2D" w:rsidRDefault="00C63A2D" w:rsidP="00C63A2D">
      <w:pPr>
        <w:pStyle w:val="ListParagraph"/>
        <w:numPr>
          <w:ilvl w:val="1"/>
          <w:numId w:val="1"/>
        </w:numPr>
      </w:pPr>
      <w:r>
        <w:t>Doctors note required to return</w:t>
      </w:r>
    </w:p>
    <w:p w14:paraId="1BF13BD9" w14:textId="77777777" w:rsidR="00C63A2D" w:rsidRPr="004366BB" w:rsidRDefault="00C63A2D" w:rsidP="00C63A2D">
      <w:pPr>
        <w:rPr>
          <w:b/>
          <w:bCs/>
        </w:rPr>
      </w:pPr>
      <w:r w:rsidRPr="004366BB">
        <w:rPr>
          <w:b/>
          <w:bCs/>
          <w:highlight w:val="yellow"/>
        </w:rPr>
        <w:t>What if my child has symptoms of COVID-19 while they are at school?</w:t>
      </w:r>
    </w:p>
    <w:p w14:paraId="1091AF1B" w14:textId="77777777" w:rsidR="00C63A2D" w:rsidRDefault="00C63A2D" w:rsidP="00C63A2D">
      <w:pPr>
        <w:pStyle w:val="ListParagraph"/>
        <w:numPr>
          <w:ilvl w:val="1"/>
          <w:numId w:val="2"/>
        </w:numPr>
      </w:pPr>
      <w:r>
        <w:t xml:space="preserve">Pick your child up within 30 minutes </w:t>
      </w:r>
    </w:p>
    <w:p w14:paraId="3FF745EC" w14:textId="77777777" w:rsidR="00C63A2D" w:rsidRDefault="00C63A2D" w:rsidP="00C63A2D">
      <w:pPr>
        <w:pStyle w:val="ListParagraph"/>
        <w:numPr>
          <w:ilvl w:val="1"/>
          <w:numId w:val="2"/>
        </w:numPr>
      </w:pPr>
      <w:r>
        <w:t>Plan to keep your child home for 14 days unless doctor releases your child sooner</w:t>
      </w:r>
    </w:p>
    <w:p w14:paraId="0C424189" w14:textId="77777777" w:rsidR="00C63A2D" w:rsidRDefault="00C63A2D" w:rsidP="00C63A2D">
      <w:pPr>
        <w:pStyle w:val="ListParagraph"/>
        <w:numPr>
          <w:ilvl w:val="1"/>
          <w:numId w:val="2"/>
        </w:numPr>
      </w:pPr>
      <w:r>
        <w:t>Get diagnosis by your pediatrician</w:t>
      </w:r>
    </w:p>
    <w:p w14:paraId="64D8CD3B" w14:textId="77777777" w:rsidR="00C63A2D" w:rsidRDefault="00C63A2D" w:rsidP="00C63A2D">
      <w:pPr>
        <w:pStyle w:val="ListParagraph"/>
        <w:numPr>
          <w:ilvl w:val="1"/>
          <w:numId w:val="2"/>
        </w:numPr>
      </w:pPr>
      <w:r>
        <w:t>Doctors note required to return</w:t>
      </w:r>
    </w:p>
    <w:p w14:paraId="6C462D91" w14:textId="77777777" w:rsidR="00C63A2D" w:rsidRPr="004366BB" w:rsidRDefault="00C63A2D" w:rsidP="00C63A2D">
      <w:pPr>
        <w:rPr>
          <w:b/>
          <w:bCs/>
        </w:rPr>
      </w:pPr>
      <w:r w:rsidRPr="004366BB">
        <w:rPr>
          <w:b/>
          <w:bCs/>
          <w:highlight w:val="yellow"/>
        </w:rPr>
        <w:t>What if my child has symptoms of COVID-19 at home?</w:t>
      </w:r>
    </w:p>
    <w:p w14:paraId="5B4F0B69" w14:textId="77777777" w:rsidR="00C63A2D" w:rsidRDefault="00C63A2D" w:rsidP="00C63A2D">
      <w:pPr>
        <w:pStyle w:val="ListParagraph"/>
        <w:numPr>
          <w:ilvl w:val="1"/>
          <w:numId w:val="1"/>
        </w:numPr>
      </w:pPr>
      <w:r>
        <w:t>Notify Center Administrator immediately</w:t>
      </w:r>
    </w:p>
    <w:p w14:paraId="02759F2E" w14:textId="77777777" w:rsidR="00C63A2D" w:rsidRDefault="00C63A2D" w:rsidP="00C63A2D">
      <w:pPr>
        <w:pStyle w:val="ListParagraph"/>
        <w:numPr>
          <w:ilvl w:val="1"/>
          <w:numId w:val="1"/>
        </w:numPr>
      </w:pPr>
      <w:r>
        <w:t>Plan to keep your child home for 14 days unless doctor releases your child sooner</w:t>
      </w:r>
    </w:p>
    <w:p w14:paraId="756847A1" w14:textId="77777777" w:rsidR="00C63A2D" w:rsidRDefault="00C63A2D" w:rsidP="00C63A2D">
      <w:pPr>
        <w:pStyle w:val="ListParagraph"/>
        <w:numPr>
          <w:ilvl w:val="1"/>
          <w:numId w:val="1"/>
        </w:numPr>
      </w:pPr>
      <w:r>
        <w:t>Get diagnosis by your pediatrician</w:t>
      </w:r>
    </w:p>
    <w:p w14:paraId="3C90D3DE" w14:textId="77777777" w:rsidR="00C63A2D" w:rsidRDefault="00C63A2D" w:rsidP="00C63A2D">
      <w:pPr>
        <w:pStyle w:val="ListParagraph"/>
        <w:numPr>
          <w:ilvl w:val="1"/>
          <w:numId w:val="1"/>
        </w:numPr>
      </w:pPr>
      <w:r>
        <w:t>Doctors note required to return</w:t>
      </w:r>
    </w:p>
    <w:p w14:paraId="1B1CB71B" w14:textId="77777777" w:rsidR="00C63A2D" w:rsidRPr="004366BB" w:rsidRDefault="00C63A2D" w:rsidP="00C63A2D">
      <w:pPr>
        <w:rPr>
          <w:b/>
          <w:bCs/>
        </w:rPr>
      </w:pPr>
      <w:r w:rsidRPr="004366BB">
        <w:rPr>
          <w:b/>
          <w:bCs/>
          <w:highlight w:val="yellow"/>
        </w:rPr>
        <w:t>What if my child is exposed to a teacher or another child who is positive for COVID-19 at school?</w:t>
      </w:r>
    </w:p>
    <w:p w14:paraId="37A936EA" w14:textId="77777777" w:rsidR="00C63A2D" w:rsidRDefault="00C63A2D" w:rsidP="00C63A2D">
      <w:pPr>
        <w:pStyle w:val="ListParagraph"/>
        <w:numPr>
          <w:ilvl w:val="1"/>
          <w:numId w:val="1"/>
        </w:numPr>
      </w:pPr>
      <w:r>
        <w:t>Center Administrator will inform you</w:t>
      </w:r>
    </w:p>
    <w:p w14:paraId="71AC7A02" w14:textId="77777777" w:rsidR="00C63A2D" w:rsidRDefault="00C63A2D" w:rsidP="00C63A2D">
      <w:pPr>
        <w:pStyle w:val="ListParagraph"/>
        <w:numPr>
          <w:ilvl w:val="1"/>
          <w:numId w:val="1"/>
        </w:numPr>
      </w:pPr>
      <w:r>
        <w:t>You will have to keep your child home for 14 days</w:t>
      </w:r>
    </w:p>
    <w:p w14:paraId="00D1981D" w14:textId="77777777" w:rsidR="00C63A2D" w:rsidRDefault="00C63A2D" w:rsidP="00C63A2D">
      <w:pPr>
        <w:pStyle w:val="ListParagraph"/>
        <w:numPr>
          <w:ilvl w:val="1"/>
          <w:numId w:val="1"/>
        </w:numPr>
      </w:pPr>
      <w:r>
        <w:t>Consult with your pediatrician</w:t>
      </w:r>
    </w:p>
    <w:p w14:paraId="03C54DE8" w14:textId="77777777" w:rsidR="00C63A2D" w:rsidRDefault="00C63A2D" w:rsidP="00C63A2D">
      <w:pPr>
        <w:pStyle w:val="ListParagraph"/>
        <w:numPr>
          <w:ilvl w:val="1"/>
          <w:numId w:val="1"/>
        </w:numPr>
      </w:pPr>
      <w:r>
        <w:t>Monitor for symptoms</w:t>
      </w:r>
    </w:p>
    <w:p w14:paraId="434A67B1" w14:textId="77777777" w:rsidR="00C63A2D" w:rsidRDefault="00C63A2D" w:rsidP="00C63A2D">
      <w:pPr>
        <w:pStyle w:val="ListParagraph"/>
        <w:numPr>
          <w:ilvl w:val="1"/>
          <w:numId w:val="1"/>
        </w:numPr>
      </w:pPr>
      <w:r>
        <w:t>If no symptoms develop, child can return on day 15</w:t>
      </w:r>
    </w:p>
    <w:p w14:paraId="1878CF4C" w14:textId="77777777" w:rsidR="00C63A2D" w:rsidRDefault="00C63A2D" w:rsidP="00C63A2D">
      <w:pPr>
        <w:pStyle w:val="ListParagraph"/>
        <w:numPr>
          <w:ilvl w:val="1"/>
          <w:numId w:val="1"/>
        </w:numPr>
      </w:pPr>
      <w:r>
        <w:t>If symptoms develop, consult with your pediatrician - doctors note is required to return</w:t>
      </w:r>
    </w:p>
    <w:p w14:paraId="6DB5509A" w14:textId="77777777" w:rsidR="00C63A2D" w:rsidRPr="004366BB" w:rsidRDefault="00C63A2D" w:rsidP="00C63A2D">
      <w:pPr>
        <w:rPr>
          <w:b/>
          <w:bCs/>
        </w:rPr>
      </w:pPr>
      <w:r w:rsidRPr="004366BB">
        <w:rPr>
          <w:b/>
          <w:bCs/>
          <w:highlight w:val="yellow"/>
        </w:rPr>
        <w:t>What if my child is exposed to someone who is positive for COVID-19 at home or on a playdate?</w:t>
      </w:r>
    </w:p>
    <w:p w14:paraId="5FE21469" w14:textId="77777777" w:rsidR="00C63A2D" w:rsidRDefault="00C63A2D" w:rsidP="00C63A2D">
      <w:pPr>
        <w:pStyle w:val="ListParagraph"/>
        <w:numPr>
          <w:ilvl w:val="1"/>
          <w:numId w:val="1"/>
        </w:numPr>
      </w:pPr>
      <w:r>
        <w:t>Notify Center Administrator immediately</w:t>
      </w:r>
    </w:p>
    <w:p w14:paraId="7F35F2B5" w14:textId="77777777" w:rsidR="00C63A2D" w:rsidRDefault="00C63A2D" w:rsidP="00C63A2D">
      <w:pPr>
        <w:pStyle w:val="ListParagraph"/>
        <w:numPr>
          <w:ilvl w:val="1"/>
          <w:numId w:val="1"/>
        </w:numPr>
      </w:pPr>
      <w:r>
        <w:t>You will have to keep your child home for 14 days</w:t>
      </w:r>
    </w:p>
    <w:p w14:paraId="53ACFF8A" w14:textId="77777777" w:rsidR="00C63A2D" w:rsidRDefault="00C63A2D" w:rsidP="00C63A2D">
      <w:pPr>
        <w:pStyle w:val="ListParagraph"/>
        <w:numPr>
          <w:ilvl w:val="1"/>
          <w:numId w:val="1"/>
        </w:numPr>
      </w:pPr>
      <w:r>
        <w:t>Consult with your pediatrician</w:t>
      </w:r>
    </w:p>
    <w:p w14:paraId="2ED43FA7" w14:textId="77777777" w:rsidR="00C63A2D" w:rsidRDefault="00C63A2D" w:rsidP="00C63A2D">
      <w:pPr>
        <w:pStyle w:val="ListParagraph"/>
        <w:numPr>
          <w:ilvl w:val="1"/>
          <w:numId w:val="1"/>
        </w:numPr>
      </w:pPr>
      <w:r>
        <w:t>Monitor for symptoms</w:t>
      </w:r>
    </w:p>
    <w:p w14:paraId="1F9AC070" w14:textId="77777777" w:rsidR="00C63A2D" w:rsidRDefault="00C63A2D" w:rsidP="00C63A2D">
      <w:pPr>
        <w:pStyle w:val="ListParagraph"/>
        <w:numPr>
          <w:ilvl w:val="1"/>
          <w:numId w:val="1"/>
        </w:numPr>
      </w:pPr>
      <w:r>
        <w:t>If no symptoms develop, child can return on day 15</w:t>
      </w:r>
    </w:p>
    <w:p w14:paraId="0ED54934" w14:textId="77777777" w:rsidR="00C63A2D" w:rsidRDefault="00C63A2D" w:rsidP="00C63A2D">
      <w:pPr>
        <w:pStyle w:val="ListParagraph"/>
        <w:numPr>
          <w:ilvl w:val="1"/>
          <w:numId w:val="1"/>
        </w:numPr>
      </w:pPr>
      <w:r>
        <w:t>If symptoms develop, consult with your pediatrician - doctors note is required to return</w:t>
      </w:r>
    </w:p>
    <w:p w14:paraId="2766126E" w14:textId="77777777" w:rsidR="00C63A2D" w:rsidRPr="004366BB" w:rsidRDefault="00C63A2D" w:rsidP="00C63A2D">
      <w:pPr>
        <w:rPr>
          <w:b/>
          <w:bCs/>
        </w:rPr>
      </w:pPr>
      <w:r w:rsidRPr="004366BB">
        <w:rPr>
          <w:b/>
          <w:bCs/>
          <w:highlight w:val="yellow"/>
        </w:rPr>
        <w:t>What if my child is exposed to someone who seems sick but is not diagnosed with an illness yet?</w:t>
      </w:r>
    </w:p>
    <w:p w14:paraId="11DDC4D4" w14:textId="77777777" w:rsidR="00C63A2D" w:rsidRDefault="00C63A2D" w:rsidP="00C63A2D">
      <w:pPr>
        <w:pStyle w:val="ListParagraph"/>
        <w:numPr>
          <w:ilvl w:val="1"/>
          <w:numId w:val="3"/>
        </w:numPr>
      </w:pPr>
      <w:r>
        <w:t>Take precautionary measures and monitor your child for the next 72 hours</w:t>
      </w:r>
    </w:p>
    <w:p w14:paraId="03D4BBB5" w14:textId="77777777" w:rsidR="00C63A2D" w:rsidRDefault="00C63A2D" w:rsidP="00C63A2D">
      <w:pPr>
        <w:pStyle w:val="ListParagraph"/>
        <w:numPr>
          <w:ilvl w:val="1"/>
          <w:numId w:val="3"/>
        </w:numPr>
      </w:pPr>
      <w:r>
        <w:t xml:space="preserve">Child can continue attending childcare unless they develop </w:t>
      </w:r>
      <w:proofErr w:type="gramStart"/>
      <w:r>
        <w:t>symptoms</w:t>
      </w:r>
      <w:proofErr w:type="gramEnd"/>
      <w:r>
        <w:t xml:space="preserve"> or the other person receives a diagnosis</w:t>
      </w:r>
    </w:p>
    <w:p w14:paraId="1331B532" w14:textId="77777777" w:rsidR="00C63A2D" w:rsidRPr="004366BB" w:rsidRDefault="00C63A2D" w:rsidP="00C63A2D">
      <w:pPr>
        <w:rPr>
          <w:b/>
          <w:bCs/>
        </w:rPr>
      </w:pPr>
      <w:r w:rsidRPr="004366BB">
        <w:rPr>
          <w:b/>
          <w:bCs/>
          <w:highlight w:val="yellow"/>
        </w:rPr>
        <w:t>What if a child is exposed to someone waiting for the results of a COVID-19 test?</w:t>
      </w:r>
    </w:p>
    <w:p w14:paraId="7500F99B" w14:textId="77777777" w:rsidR="00C63A2D" w:rsidRDefault="00C63A2D" w:rsidP="00C63A2D">
      <w:pPr>
        <w:pStyle w:val="ListParagraph"/>
        <w:numPr>
          <w:ilvl w:val="1"/>
          <w:numId w:val="1"/>
        </w:numPr>
      </w:pPr>
      <w:r>
        <w:t>Notify Center Administrator immediately</w:t>
      </w:r>
    </w:p>
    <w:p w14:paraId="4174A339" w14:textId="77777777" w:rsidR="00C63A2D" w:rsidRDefault="00C63A2D" w:rsidP="00C63A2D">
      <w:pPr>
        <w:pStyle w:val="ListParagraph"/>
        <w:numPr>
          <w:ilvl w:val="1"/>
          <w:numId w:val="1"/>
        </w:numPr>
      </w:pPr>
      <w:r>
        <w:t>Plan to keep your child home for up to 14 days</w:t>
      </w:r>
    </w:p>
    <w:p w14:paraId="32A69B8C" w14:textId="77777777" w:rsidR="00C63A2D" w:rsidRDefault="00C63A2D" w:rsidP="00C63A2D">
      <w:pPr>
        <w:pStyle w:val="ListParagraph"/>
        <w:numPr>
          <w:ilvl w:val="1"/>
          <w:numId w:val="1"/>
        </w:numPr>
      </w:pPr>
      <w:r>
        <w:t>Consult with your pediatrician</w:t>
      </w:r>
    </w:p>
    <w:p w14:paraId="3CAA1B88" w14:textId="77777777" w:rsidR="00C63A2D" w:rsidRDefault="00C63A2D" w:rsidP="00C63A2D">
      <w:pPr>
        <w:pStyle w:val="ListParagraph"/>
        <w:numPr>
          <w:ilvl w:val="1"/>
          <w:numId w:val="1"/>
        </w:numPr>
      </w:pPr>
      <w:r>
        <w:t>Monitor for symptoms</w:t>
      </w:r>
    </w:p>
    <w:p w14:paraId="64EF09CB" w14:textId="77777777" w:rsidR="00C63A2D" w:rsidRDefault="00C63A2D" w:rsidP="00C63A2D">
      <w:pPr>
        <w:pStyle w:val="ListParagraph"/>
        <w:numPr>
          <w:ilvl w:val="1"/>
          <w:numId w:val="1"/>
        </w:numPr>
      </w:pPr>
      <w:r>
        <w:t>If person's test result is negative, child can return with signed Covid-19 Negative Self Certification provided by BBLC</w:t>
      </w:r>
    </w:p>
    <w:p w14:paraId="4157A556" w14:textId="77777777" w:rsidR="00C63A2D" w:rsidRDefault="00C63A2D" w:rsidP="00C63A2D">
      <w:pPr>
        <w:pStyle w:val="ListParagraph"/>
        <w:numPr>
          <w:ilvl w:val="1"/>
          <w:numId w:val="1"/>
        </w:numPr>
        <w:ind w:right="-900"/>
      </w:pPr>
      <w:r>
        <w:t>If person's test result in positive, consult with your pediatrician - doctors note is required to return</w:t>
      </w:r>
    </w:p>
    <w:p w14:paraId="5C35F8EB" w14:textId="46064A85" w:rsidR="00C63A2D" w:rsidRDefault="00C63A2D" w:rsidP="009B46C6">
      <w:pPr>
        <w:spacing w:after="0" w:line="240" w:lineRule="auto"/>
        <w:jc w:val="center"/>
        <w:rPr>
          <w:b/>
          <w:sz w:val="36"/>
          <w:szCs w:val="36"/>
          <w:u w:val="single"/>
        </w:rPr>
      </w:pPr>
      <w:r w:rsidRPr="000A1BC3">
        <w:rPr>
          <w:b/>
          <w:sz w:val="36"/>
          <w:szCs w:val="36"/>
          <w:highlight w:val="yellow"/>
          <w:u w:val="single"/>
        </w:rPr>
        <w:lastRenderedPageBreak/>
        <w:t>What If Scenarios…..Parents</w:t>
      </w:r>
    </w:p>
    <w:p w14:paraId="417C311D" w14:textId="77777777" w:rsidR="009B46C6" w:rsidRPr="009B46C6" w:rsidRDefault="009B46C6" w:rsidP="009B46C6">
      <w:pPr>
        <w:spacing w:after="0" w:line="240" w:lineRule="auto"/>
        <w:jc w:val="center"/>
        <w:rPr>
          <w:rFonts w:ascii="Times New Roman" w:hAnsi="Times New Roman" w:cs="Times New Roman"/>
          <w:b/>
          <w:bCs/>
          <w:i/>
          <w:iCs/>
          <w:color w:val="222222"/>
          <w:sz w:val="18"/>
          <w:szCs w:val="18"/>
          <w:shd w:val="clear" w:color="auto" w:fill="FFFFFF"/>
        </w:rPr>
      </w:pPr>
      <w:r w:rsidRPr="009B46C6">
        <w:rPr>
          <w:rFonts w:ascii="Times New Roman" w:hAnsi="Times New Roman" w:cs="Times New Roman"/>
          <w:b/>
          <w:bCs/>
          <w:i/>
          <w:iCs/>
          <w:color w:val="222222"/>
          <w:sz w:val="18"/>
          <w:szCs w:val="18"/>
          <w:shd w:val="clear" w:color="auto" w:fill="FFFFFF"/>
        </w:rPr>
        <w:t xml:space="preserve">*Changes to these policies can happen at any moment as changes to the climate of the pandemic can happen at </w:t>
      </w:r>
      <w:proofErr w:type="spellStart"/>
      <w:r w:rsidRPr="009B46C6">
        <w:rPr>
          <w:rFonts w:ascii="Times New Roman" w:hAnsi="Times New Roman" w:cs="Times New Roman"/>
          <w:b/>
          <w:bCs/>
          <w:i/>
          <w:iCs/>
          <w:color w:val="222222"/>
          <w:sz w:val="18"/>
          <w:szCs w:val="18"/>
          <w:shd w:val="clear" w:color="auto" w:fill="FFFFFF"/>
        </w:rPr>
        <w:t>anytime</w:t>
      </w:r>
      <w:proofErr w:type="spellEnd"/>
      <w:r w:rsidRPr="009B46C6">
        <w:rPr>
          <w:rFonts w:ascii="Times New Roman" w:hAnsi="Times New Roman" w:cs="Times New Roman"/>
          <w:b/>
          <w:bCs/>
          <w:i/>
          <w:iCs/>
          <w:color w:val="222222"/>
          <w:sz w:val="18"/>
          <w:szCs w:val="18"/>
          <w:shd w:val="clear" w:color="auto" w:fill="FFFFFF"/>
        </w:rPr>
        <w:t>.</w:t>
      </w:r>
    </w:p>
    <w:p w14:paraId="1D9B23E5" w14:textId="77777777" w:rsidR="00C63A2D" w:rsidRDefault="00C63A2D" w:rsidP="009B46C6">
      <w:pPr>
        <w:spacing w:after="0" w:line="240" w:lineRule="auto"/>
        <w:rPr>
          <w:b/>
          <w:bCs/>
          <w:highlight w:val="yellow"/>
        </w:rPr>
      </w:pPr>
    </w:p>
    <w:p w14:paraId="63BCB778" w14:textId="77777777" w:rsidR="00C63A2D" w:rsidRPr="004366BB" w:rsidRDefault="00C63A2D" w:rsidP="009B46C6">
      <w:pPr>
        <w:spacing w:after="0" w:line="240" w:lineRule="auto"/>
        <w:rPr>
          <w:b/>
          <w:bCs/>
        </w:rPr>
      </w:pPr>
      <w:r w:rsidRPr="004366BB">
        <w:rPr>
          <w:b/>
          <w:bCs/>
          <w:highlight w:val="yellow"/>
        </w:rPr>
        <w:t xml:space="preserve">What if a parent is </w:t>
      </w:r>
      <w:proofErr w:type="spellStart"/>
      <w:r w:rsidRPr="004366BB">
        <w:rPr>
          <w:b/>
          <w:bCs/>
          <w:highlight w:val="yellow"/>
        </w:rPr>
        <w:t>self quarantined</w:t>
      </w:r>
      <w:proofErr w:type="spellEnd"/>
      <w:r w:rsidRPr="004366BB">
        <w:rPr>
          <w:b/>
          <w:bCs/>
          <w:highlight w:val="yellow"/>
        </w:rPr>
        <w:t xml:space="preserve"> due to a COVID-19 exposure?</w:t>
      </w:r>
    </w:p>
    <w:p w14:paraId="59D76809" w14:textId="77777777" w:rsidR="00C63A2D" w:rsidRDefault="00C63A2D" w:rsidP="00C63A2D">
      <w:pPr>
        <w:pStyle w:val="ListParagraph"/>
        <w:numPr>
          <w:ilvl w:val="1"/>
          <w:numId w:val="3"/>
        </w:numPr>
      </w:pPr>
      <w:r>
        <w:t>Take precautionary measures and monitor your child for the next 72 hours</w:t>
      </w:r>
    </w:p>
    <w:p w14:paraId="37BEFB42" w14:textId="77777777" w:rsidR="00C63A2D" w:rsidRDefault="00C63A2D" w:rsidP="00C63A2D">
      <w:pPr>
        <w:pStyle w:val="ListParagraph"/>
        <w:numPr>
          <w:ilvl w:val="1"/>
          <w:numId w:val="3"/>
        </w:numPr>
      </w:pPr>
      <w:r>
        <w:t xml:space="preserve">Child can continue attending childcare unless they develop </w:t>
      </w:r>
      <w:proofErr w:type="gramStart"/>
      <w:r>
        <w:t>symptoms</w:t>
      </w:r>
      <w:proofErr w:type="gramEnd"/>
      <w:r>
        <w:t xml:space="preserve"> or the other person receives a diagnosis</w:t>
      </w:r>
    </w:p>
    <w:p w14:paraId="34B9F296" w14:textId="77777777" w:rsidR="00C63A2D" w:rsidRPr="004366BB" w:rsidRDefault="00C63A2D" w:rsidP="00C63A2D">
      <w:pPr>
        <w:ind w:right="-720"/>
        <w:rPr>
          <w:b/>
          <w:bCs/>
        </w:rPr>
      </w:pPr>
      <w:r w:rsidRPr="004366BB">
        <w:rPr>
          <w:b/>
          <w:bCs/>
          <w:highlight w:val="yellow"/>
        </w:rPr>
        <w:t>What if a parent does not have symptoms but is awaiting a COVID-19 test result due to a possible exposure?</w:t>
      </w:r>
    </w:p>
    <w:p w14:paraId="5C9C35A3" w14:textId="77777777" w:rsidR="00C63A2D" w:rsidRDefault="00C63A2D" w:rsidP="00C63A2D">
      <w:pPr>
        <w:pStyle w:val="ListParagraph"/>
        <w:numPr>
          <w:ilvl w:val="1"/>
          <w:numId w:val="3"/>
        </w:numPr>
      </w:pPr>
      <w:r>
        <w:t>Take precautionary measures and monitor your child for the next 72 hours</w:t>
      </w:r>
    </w:p>
    <w:p w14:paraId="6FC2A38D" w14:textId="77777777" w:rsidR="00C63A2D" w:rsidRDefault="00C63A2D" w:rsidP="00C63A2D">
      <w:pPr>
        <w:pStyle w:val="ListParagraph"/>
        <w:numPr>
          <w:ilvl w:val="1"/>
          <w:numId w:val="3"/>
        </w:numPr>
      </w:pPr>
      <w:r>
        <w:t xml:space="preserve">Child can continue attending childcare unless they develop </w:t>
      </w:r>
      <w:proofErr w:type="gramStart"/>
      <w:r>
        <w:t>symptoms</w:t>
      </w:r>
      <w:proofErr w:type="gramEnd"/>
      <w:r>
        <w:t xml:space="preserve"> or the other person receives a diagnosis</w:t>
      </w:r>
    </w:p>
    <w:p w14:paraId="1909434C" w14:textId="77777777" w:rsidR="00C63A2D" w:rsidRPr="004366BB" w:rsidRDefault="00C63A2D" w:rsidP="00C63A2D">
      <w:pPr>
        <w:rPr>
          <w:b/>
          <w:bCs/>
        </w:rPr>
      </w:pPr>
      <w:r w:rsidRPr="004366BB">
        <w:rPr>
          <w:b/>
          <w:bCs/>
          <w:highlight w:val="yellow"/>
        </w:rPr>
        <w:t>What if a parent has symptoms and is awaiting a COVID-19 test result?</w:t>
      </w:r>
    </w:p>
    <w:p w14:paraId="136783D1" w14:textId="77777777" w:rsidR="00C63A2D" w:rsidRDefault="00C63A2D" w:rsidP="00C63A2D">
      <w:pPr>
        <w:pStyle w:val="ListParagraph"/>
        <w:numPr>
          <w:ilvl w:val="1"/>
          <w:numId w:val="1"/>
        </w:numPr>
      </w:pPr>
      <w:r>
        <w:t>Notify Center Administrator immediately</w:t>
      </w:r>
    </w:p>
    <w:p w14:paraId="0538AE2A" w14:textId="77777777" w:rsidR="00C63A2D" w:rsidRDefault="00C63A2D" w:rsidP="00C63A2D">
      <w:pPr>
        <w:pStyle w:val="ListParagraph"/>
        <w:numPr>
          <w:ilvl w:val="1"/>
          <w:numId w:val="1"/>
        </w:numPr>
      </w:pPr>
      <w:r>
        <w:t>Plan to keep your child home for up to 14 days</w:t>
      </w:r>
    </w:p>
    <w:p w14:paraId="6A7E2E70" w14:textId="77777777" w:rsidR="00C63A2D" w:rsidRDefault="00C63A2D" w:rsidP="00C63A2D">
      <w:pPr>
        <w:pStyle w:val="ListParagraph"/>
        <w:numPr>
          <w:ilvl w:val="1"/>
          <w:numId w:val="1"/>
        </w:numPr>
      </w:pPr>
      <w:r>
        <w:t>Consult with your pediatrician</w:t>
      </w:r>
    </w:p>
    <w:p w14:paraId="05C86CD6" w14:textId="77777777" w:rsidR="00C63A2D" w:rsidRDefault="00C63A2D" w:rsidP="00C63A2D">
      <w:pPr>
        <w:pStyle w:val="ListParagraph"/>
        <w:numPr>
          <w:ilvl w:val="1"/>
          <w:numId w:val="1"/>
        </w:numPr>
      </w:pPr>
      <w:r>
        <w:t>Monitor for symptoms</w:t>
      </w:r>
    </w:p>
    <w:p w14:paraId="750401AA" w14:textId="77777777" w:rsidR="00C63A2D" w:rsidRDefault="00C63A2D" w:rsidP="00C63A2D">
      <w:pPr>
        <w:pStyle w:val="ListParagraph"/>
        <w:numPr>
          <w:ilvl w:val="1"/>
          <w:numId w:val="1"/>
        </w:numPr>
      </w:pPr>
      <w:r>
        <w:t>If person's test result is negative, child can return with signed Covid-19 Negative Self Certification provided by BBLC</w:t>
      </w:r>
    </w:p>
    <w:p w14:paraId="35C0D23E" w14:textId="77777777" w:rsidR="00C63A2D" w:rsidRDefault="00C63A2D" w:rsidP="00C63A2D">
      <w:pPr>
        <w:pStyle w:val="ListParagraph"/>
        <w:numPr>
          <w:ilvl w:val="1"/>
          <w:numId w:val="1"/>
        </w:numPr>
      </w:pPr>
      <w:r>
        <w:t>If person's test result in positive, consult with your pediatrician - doctors note is required to return</w:t>
      </w:r>
    </w:p>
    <w:p w14:paraId="414E5530" w14:textId="77777777" w:rsidR="00C63A2D" w:rsidRPr="004366BB" w:rsidRDefault="00C63A2D" w:rsidP="00C63A2D">
      <w:pPr>
        <w:rPr>
          <w:b/>
          <w:bCs/>
        </w:rPr>
      </w:pPr>
      <w:r w:rsidRPr="004366BB">
        <w:rPr>
          <w:b/>
          <w:bCs/>
          <w:highlight w:val="yellow"/>
        </w:rPr>
        <w:t>What if a parent tests positive for COVID-19?</w:t>
      </w:r>
    </w:p>
    <w:p w14:paraId="7526E2E8" w14:textId="77777777" w:rsidR="00C63A2D" w:rsidRDefault="00C63A2D" w:rsidP="00C63A2D">
      <w:pPr>
        <w:pStyle w:val="ListParagraph"/>
        <w:numPr>
          <w:ilvl w:val="1"/>
          <w:numId w:val="1"/>
        </w:numPr>
      </w:pPr>
      <w:r>
        <w:t>Notify Center Administrator immediately</w:t>
      </w:r>
    </w:p>
    <w:p w14:paraId="6FDBE1A1" w14:textId="77777777" w:rsidR="00C63A2D" w:rsidRDefault="00C63A2D" w:rsidP="00C63A2D">
      <w:pPr>
        <w:pStyle w:val="ListParagraph"/>
        <w:numPr>
          <w:ilvl w:val="1"/>
          <w:numId w:val="1"/>
        </w:numPr>
      </w:pPr>
      <w:r>
        <w:t>You will have to keep your child home for 14 days</w:t>
      </w:r>
    </w:p>
    <w:p w14:paraId="616BC75C" w14:textId="77777777" w:rsidR="00C63A2D" w:rsidRDefault="00C63A2D" w:rsidP="00C63A2D">
      <w:pPr>
        <w:pStyle w:val="ListParagraph"/>
        <w:numPr>
          <w:ilvl w:val="1"/>
          <w:numId w:val="1"/>
        </w:numPr>
      </w:pPr>
      <w:r>
        <w:t>Consult with your pediatrician</w:t>
      </w:r>
    </w:p>
    <w:p w14:paraId="7ECC0795" w14:textId="77777777" w:rsidR="00C63A2D" w:rsidRDefault="00C63A2D" w:rsidP="00C63A2D">
      <w:pPr>
        <w:pStyle w:val="ListParagraph"/>
        <w:numPr>
          <w:ilvl w:val="1"/>
          <w:numId w:val="1"/>
        </w:numPr>
      </w:pPr>
      <w:r>
        <w:t>Monitor for symptoms</w:t>
      </w:r>
    </w:p>
    <w:p w14:paraId="744BE64C" w14:textId="77777777" w:rsidR="00C63A2D" w:rsidRDefault="00C63A2D" w:rsidP="00C63A2D">
      <w:pPr>
        <w:pStyle w:val="ListParagraph"/>
        <w:numPr>
          <w:ilvl w:val="1"/>
          <w:numId w:val="1"/>
        </w:numPr>
      </w:pPr>
      <w:r>
        <w:t>If no symptoms develop, child can return on day 15</w:t>
      </w:r>
    </w:p>
    <w:p w14:paraId="1ECEE587" w14:textId="77777777" w:rsidR="00C63A2D" w:rsidRDefault="00C63A2D" w:rsidP="00C63A2D">
      <w:pPr>
        <w:pStyle w:val="ListParagraph"/>
        <w:numPr>
          <w:ilvl w:val="1"/>
          <w:numId w:val="1"/>
        </w:numPr>
      </w:pPr>
      <w:r>
        <w:t>If symptoms develop, consult with your pediatrician - doctors note is required to return</w:t>
      </w:r>
    </w:p>
    <w:p w14:paraId="6D6996DC" w14:textId="77777777" w:rsidR="00C63A2D" w:rsidRDefault="00C63A2D" w:rsidP="00D70DE6">
      <w:pPr>
        <w:spacing w:after="0" w:line="240" w:lineRule="auto"/>
        <w:jc w:val="center"/>
      </w:pPr>
    </w:p>
    <w:sectPr w:rsidR="00C63A2D" w:rsidSect="00C63A2D">
      <w:pgSz w:w="12240" w:h="15840"/>
      <w:pgMar w:top="630" w:right="1440" w:bottom="63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314F4"/>
    <w:multiLevelType w:val="hybridMultilevel"/>
    <w:tmpl w:val="EC08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F317C"/>
    <w:multiLevelType w:val="hybridMultilevel"/>
    <w:tmpl w:val="1F16E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00B53"/>
    <w:multiLevelType w:val="hybridMultilevel"/>
    <w:tmpl w:val="331A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33"/>
    <w:rsid w:val="00065233"/>
    <w:rsid w:val="00295DD4"/>
    <w:rsid w:val="005F20AC"/>
    <w:rsid w:val="00873FCF"/>
    <w:rsid w:val="009B46C6"/>
    <w:rsid w:val="00AD1C57"/>
    <w:rsid w:val="00C63A2D"/>
    <w:rsid w:val="00C8569C"/>
    <w:rsid w:val="00D70DE6"/>
    <w:rsid w:val="00DB614A"/>
    <w:rsid w:val="00E36431"/>
    <w:rsid w:val="00E76876"/>
    <w:rsid w:val="00ED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EBC2"/>
  <w15:chartTrackingRefBased/>
  <w15:docId w15:val="{AD8A40FD-0341-42F7-82B8-C80D44BF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Ritsick</dc:creator>
  <cp:keywords/>
  <dc:description/>
  <cp:lastModifiedBy>Ruth Corcoran</cp:lastModifiedBy>
  <cp:revision>2</cp:revision>
  <dcterms:created xsi:type="dcterms:W3CDTF">2020-08-10T20:32:00Z</dcterms:created>
  <dcterms:modified xsi:type="dcterms:W3CDTF">2020-08-10T20:32:00Z</dcterms:modified>
</cp:coreProperties>
</file>